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E20A" w14:textId="77777777" w:rsidR="00642BCB" w:rsidRPr="00642BCB" w:rsidRDefault="00642BCB" w:rsidP="00B859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05DEF91" w14:textId="7508ED1E" w:rsidR="00642BCB" w:rsidRPr="00642BCB" w:rsidRDefault="00642BCB" w:rsidP="00642BCB">
      <w:pPr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27D970D" wp14:editId="701B936B">
            <wp:extent cx="3496235" cy="580464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1838" cy="61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5932" w14:textId="77777777" w:rsidR="00642BCB" w:rsidRPr="00642BCB" w:rsidRDefault="00642BCB" w:rsidP="00B859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A01E145" w14:textId="618215C7" w:rsidR="00B859E0" w:rsidRPr="00642BCB" w:rsidRDefault="00B859E0" w:rsidP="00B859E0">
      <w:pPr>
        <w:jc w:val="right"/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For immediate release</w:t>
      </w:r>
    </w:p>
    <w:p w14:paraId="3C89ED1A" w14:textId="15153242" w:rsidR="00B859E0" w:rsidRPr="00642BCB" w:rsidRDefault="00B859E0" w:rsidP="00B859E0">
      <w:pPr>
        <w:jc w:val="right"/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For additional information contact:</w:t>
      </w:r>
    </w:p>
    <w:p w14:paraId="6935BCCE" w14:textId="4595B68C" w:rsidR="00B859E0" w:rsidRPr="00642BCB" w:rsidRDefault="00B859E0" w:rsidP="00B859E0">
      <w:pPr>
        <w:jc w:val="right"/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Robyn Jones, President at</w:t>
      </w:r>
    </w:p>
    <w:p w14:paraId="1B88E690" w14:textId="422CDB4C" w:rsidR="00B859E0" w:rsidRPr="00642BCB" w:rsidRDefault="00941C8F" w:rsidP="00B859E0">
      <w:pPr>
        <w:jc w:val="right"/>
        <w:rPr>
          <w:rFonts w:asciiTheme="majorHAnsi" w:hAnsiTheme="majorHAnsi" w:cstheme="majorHAnsi"/>
          <w:sz w:val="22"/>
          <w:szCs w:val="22"/>
        </w:rPr>
      </w:pPr>
      <w:hyperlink r:id="rId6" w:history="1">
        <w:r w:rsidR="00B859E0" w:rsidRPr="00642BCB">
          <w:rPr>
            <w:rStyle w:val="Hyperlink"/>
            <w:rFonts w:asciiTheme="majorHAnsi" w:hAnsiTheme="majorHAnsi" w:cstheme="majorHAnsi"/>
            <w:sz w:val="22"/>
            <w:szCs w:val="22"/>
          </w:rPr>
          <w:t>ecfpresident@ec-foundation.org</w:t>
        </w:r>
      </w:hyperlink>
    </w:p>
    <w:p w14:paraId="219AE063" w14:textId="4DE5C9E6" w:rsidR="00B859E0" w:rsidRPr="00642BCB" w:rsidRDefault="00B859E0" w:rsidP="00B859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37F6DDA" w14:textId="6E95CF3F" w:rsidR="00B859E0" w:rsidRPr="00642BCB" w:rsidRDefault="00B859E0" w:rsidP="00B859E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42BCB">
        <w:rPr>
          <w:rFonts w:asciiTheme="majorHAnsi" w:hAnsiTheme="majorHAnsi" w:cstheme="majorHAnsi"/>
          <w:b/>
          <w:bCs/>
          <w:sz w:val="22"/>
          <w:szCs w:val="22"/>
        </w:rPr>
        <w:t>Educational and Charitable Foundation Accepting Nominations</w:t>
      </w:r>
    </w:p>
    <w:p w14:paraId="043CA717" w14:textId="2C987555" w:rsidR="00B859E0" w:rsidRPr="00642BCB" w:rsidRDefault="00B859E0" w:rsidP="00B859E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42BCB">
        <w:rPr>
          <w:rFonts w:asciiTheme="majorHAnsi" w:hAnsiTheme="majorHAnsi" w:cstheme="majorHAnsi"/>
          <w:b/>
          <w:bCs/>
          <w:sz w:val="22"/>
          <w:szCs w:val="22"/>
        </w:rPr>
        <w:t>Awards Recognize Community Service</w:t>
      </w:r>
    </w:p>
    <w:p w14:paraId="55CD9B5A" w14:textId="77777777" w:rsidR="00B859E0" w:rsidRPr="00642BCB" w:rsidRDefault="00B859E0" w:rsidP="00CD2194">
      <w:pPr>
        <w:rPr>
          <w:rFonts w:asciiTheme="majorHAnsi" w:hAnsiTheme="majorHAnsi" w:cstheme="majorHAnsi"/>
          <w:sz w:val="22"/>
          <w:szCs w:val="22"/>
        </w:rPr>
      </w:pPr>
    </w:p>
    <w:p w14:paraId="57AB5E2F" w14:textId="152C0BCE" w:rsidR="00CD2194" w:rsidRPr="00642BCB" w:rsidRDefault="00A370B2" w:rsidP="00CD2194">
      <w:pPr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Alexandria, VA</w:t>
      </w:r>
      <w:r w:rsidR="00B859E0" w:rsidRPr="00642BCB">
        <w:rPr>
          <w:rFonts w:asciiTheme="majorHAnsi" w:hAnsiTheme="majorHAnsi" w:cstheme="majorHAnsi"/>
          <w:sz w:val="22"/>
          <w:szCs w:val="22"/>
        </w:rPr>
        <w:t>-February 4, 2022--</w:t>
      </w:r>
      <w:r w:rsidR="00CD2194" w:rsidRPr="00642BCB">
        <w:rPr>
          <w:rFonts w:asciiTheme="majorHAnsi" w:hAnsiTheme="majorHAnsi" w:cstheme="majorHAnsi"/>
          <w:sz w:val="22"/>
          <w:szCs w:val="22"/>
        </w:rPr>
        <w:t xml:space="preserve">The Educational and Charitable Foundation (ECF) </w:t>
      </w:r>
      <w:r w:rsidR="000166EA" w:rsidRPr="00642BCB">
        <w:rPr>
          <w:rFonts w:asciiTheme="majorHAnsi" w:hAnsiTheme="majorHAnsi" w:cstheme="majorHAnsi"/>
          <w:sz w:val="22"/>
          <w:szCs w:val="22"/>
        </w:rPr>
        <w:t xml:space="preserve">today announced that nominations are being accepted for </w:t>
      </w:r>
      <w:r w:rsidR="00CD2194" w:rsidRPr="00642BCB">
        <w:rPr>
          <w:rFonts w:asciiTheme="majorHAnsi" w:hAnsiTheme="majorHAnsi" w:cstheme="majorHAnsi"/>
          <w:sz w:val="22"/>
          <w:szCs w:val="22"/>
        </w:rPr>
        <w:t>2022 Community Shining Stars Award</w:t>
      </w:r>
      <w:r w:rsidR="000166EA" w:rsidRPr="00642BCB">
        <w:rPr>
          <w:rFonts w:asciiTheme="majorHAnsi" w:hAnsiTheme="majorHAnsi" w:cstheme="majorHAnsi"/>
          <w:sz w:val="22"/>
          <w:szCs w:val="22"/>
        </w:rPr>
        <w:t>s</w:t>
      </w:r>
      <w:r w:rsidR="00CD2194" w:rsidRPr="00642BCB">
        <w:rPr>
          <w:rFonts w:asciiTheme="majorHAnsi" w:hAnsiTheme="majorHAnsi" w:cstheme="majorHAnsi"/>
          <w:sz w:val="22"/>
          <w:szCs w:val="22"/>
        </w:rPr>
        <w:t xml:space="preserve"> wh</w:t>
      </w:r>
      <w:r w:rsidR="000166EA" w:rsidRPr="00642BCB">
        <w:rPr>
          <w:rFonts w:asciiTheme="majorHAnsi" w:hAnsiTheme="majorHAnsi" w:cstheme="majorHAnsi"/>
          <w:sz w:val="22"/>
          <w:szCs w:val="22"/>
        </w:rPr>
        <w:t>ich</w:t>
      </w:r>
      <w:r w:rsidR="00CD2194" w:rsidRPr="00642BCB">
        <w:rPr>
          <w:rFonts w:asciiTheme="majorHAnsi" w:hAnsiTheme="majorHAnsi" w:cstheme="majorHAnsi"/>
          <w:sz w:val="22"/>
          <w:szCs w:val="22"/>
        </w:rPr>
        <w:t xml:space="preserve"> recognize and celebrate individuals who go above and beyond in exemplifying the true </w:t>
      </w:r>
      <w:r w:rsidR="000166EA" w:rsidRPr="00642BCB">
        <w:rPr>
          <w:rFonts w:asciiTheme="majorHAnsi" w:hAnsiTheme="majorHAnsi" w:cstheme="majorHAnsi"/>
          <w:sz w:val="22"/>
          <w:szCs w:val="22"/>
        </w:rPr>
        <w:t>impact</w:t>
      </w:r>
      <w:r w:rsidR="00CD2194" w:rsidRPr="00642BCB">
        <w:rPr>
          <w:rFonts w:asciiTheme="majorHAnsi" w:hAnsiTheme="majorHAnsi" w:cstheme="majorHAnsi"/>
          <w:sz w:val="22"/>
          <w:szCs w:val="22"/>
        </w:rPr>
        <w:t xml:space="preserve"> of volunteers who make a difference in their communities.</w:t>
      </w:r>
    </w:p>
    <w:p w14:paraId="0DB13983" w14:textId="77777777" w:rsidR="00CD2194" w:rsidRPr="00642BCB" w:rsidRDefault="00CD2194" w:rsidP="00CD2194">
      <w:pPr>
        <w:rPr>
          <w:rFonts w:asciiTheme="majorHAnsi" w:hAnsiTheme="majorHAnsi" w:cstheme="majorHAnsi"/>
          <w:sz w:val="22"/>
          <w:szCs w:val="22"/>
        </w:rPr>
      </w:pPr>
    </w:p>
    <w:p w14:paraId="64490956" w14:textId="4B058925" w:rsidR="00CD2194" w:rsidRPr="00642BCB" w:rsidRDefault="00CD2194" w:rsidP="00CD2194">
      <w:pPr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The Community Shining Star Award recognize</w:t>
      </w:r>
      <w:r w:rsidR="000166EA" w:rsidRPr="00642BCB">
        <w:rPr>
          <w:rFonts w:asciiTheme="majorHAnsi" w:hAnsiTheme="majorHAnsi" w:cstheme="majorHAnsi"/>
          <w:sz w:val="22"/>
          <w:szCs w:val="22"/>
        </w:rPr>
        <w:t>s and celebrates</w:t>
      </w:r>
      <w:r w:rsidRPr="00642BCB">
        <w:rPr>
          <w:rFonts w:asciiTheme="majorHAnsi" w:hAnsiTheme="majorHAnsi" w:cstheme="majorHAnsi"/>
          <w:sz w:val="22"/>
          <w:szCs w:val="22"/>
        </w:rPr>
        <w:t xml:space="preserve"> African American individuals within the Northern Virginia community who have dedicated their time and service in the areas of economic empowerment, healthcare, and education</w:t>
      </w:r>
      <w:r w:rsidR="00A370B2" w:rsidRPr="00642BCB">
        <w:rPr>
          <w:rFonts w:asciiTheme="majorHAnsi" w:hAnsiTheme="majorHAnsi" w:cstheme="majorHAnsi"/>
          <w:sz w:val="22"/>
          <w:szCs w:val="22"/>
        </w:rPr>
        <w:t xml:space="preserve"> resulting in exceptional community impact</w:t>
      </w:r>
      <w:r w:rsidRPr="00642BCB">
        <w:rPr>
          <w:rFonts w:asciiTheme="majorHAnsi" w:hAnsiTheme="majorHAnsi" w:cstheme="majorHAnsi"/>
          <w:sz w:val="22"/>
          <w:szCs w:val="22"/>
        </w:rPr>
        <w:t>.</w:t>
      </w:r>
    </w:p>
    <w:p w14:paraId="2E6B3EF6" w14:textId="635B3A22" w:rsidR="00B859E0" w:rsidRPr="00642BCB" w:rsidRDefault="00B859E0" w:rsidP="00CD2194">
      <w:pPr>
        <w:rPr>
          <w:rFonts w:asciiTheme="majorHAnsi" w:hAnsiTheme="majorHAnsi" w:cstheme="majorHAnsi"/>
          <w:sz w:val="22"/>
          <w:szCs w:val="22"/>
        </w:rPr>
      </w:pPr>
    </w:p>
    <w:p w14:paraId="3DD2113B" w14:textId="18C98B25" w:rsidR="00B859E0" w:rsidRPr="00642BCB" w:rsidRDefault="00B859E0" w:rsidP="00CD2194">
      <w:pPr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Specific award categories are:</w:t>
      </w:r>
    </w:p>
    <w:p w14:paraId="617316AA" w14:textId="77777777" w:rsidR="00CD2194" w:rsidRPr="00642BCB" w:rsidRDefault="00CD2194" w:rsidP="00CD2194">
      <w:pPr>
        <w:rPr>
          <w:rFonts w:asciiTheme="majorHAnsi" w:hAnsiTheme="majorHAnsi" w:cstheme="majorHAnsi"/>
          <w:sz w:val="22"/>
          <w:szCs w:val="22"/>
        </w:rPr>
      </w:pPr>
    </w:p>
    <w:p w14:paraId="60F82765" w14:textId="77777777" w:rsidR="00CD2194" w:rsidRPr="00642BCB" w:rsidRDefault="00CD2194" w:rsidP="000166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642BCB">
        <w:rPr>
          <w:rFonts w:asciiTheme="majorHAnsi" w:hAnsiTheme="majorHAnsi" w:cstheme="majorHAnsi"/>
          <w:b/>
          <w:bCs/>
          <w:sz w:val="22"/>
          <w:szCs w:val="22"/>
        </w:rPr>
        <w:t>Economic Empowerment</w:t>
      </w:r>
    </w:p>
    <w:p w14:paraId="721D18C6" w14:textId="44EB4205" w:rsidR="00CD2194" w:rsidRPr="00642BCB" w:rsidRDefault="00CD2194" w:rsidP="000166EA">
      <w:pPr>
        <w:ind w:left="720"/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 xml:space="preserve">This award </w:t>
      </w:r>
      <w:r w:rsidR="00A370B2" w:rsidRPr="00642BCB">
        <w:rPr>
          <w:rFonts w:asciiTheme="majorHAnsi" w:hAnsiTheme="majorHAnsi" w:cstheme="majorHAnsi"/>
          <w:sz w:val="22"/>
          <w:szCs w:val="22"/>
        </w:rPr>
        <w:t>recognizes</w:t>
      </w:r>
      <w:r w:rsidRPr="00642BCB">
        <w:rPr>
          <w:rFonts w:asciiTheme="majorHAnsi" w:hAnsiTheme="majorHAnsi" w:cstheme="majorHAnsi"/>
          <w:sz w:val="22"/>
          <w:szCs w:val="22"/>
        </w:rPr>
        <w:t xml:space="preserve"> business owner</w:t>
      </w:r>
      <w:r w:rsidR="00A370B2" w:rsidRPr="00642BCB">
        <w:rPr>
          <w:rFonts w:asciiTheme="majorHAnsi" w:hAnsiTheme="majorHAnsi" w:cstheme="majorHAnsi"/>
          <w:sz w:val="22"/>
          <w:szCs w:val="22"/>
        </w:rPr>
        <w:t>s and entrepreneurs</w:t>
      </w:r>
      <w:r w:rsidRPr="00642BCB">
        <w:rPr>
          <w:rFonts w:asciiTheme="majorHAnsi" w:hAnsiTheme="majorHAnsi" w:cstheme="majorHAnsi"/>
          <w:sz w:val="22"/>
          <w:szCs w:val="22"/>
        </w:rPr>
        <w:t xml:space="preserve"> in the Northern Virginia community who ha</w:t>
      </w:r>
      <w:r w:rsidR="00A370B2" w:rsidRPr="00642BCB">
        <w:rPr>
          <w:rFonts w:asciiTheme="majorHAnsi" w:hAnsiTheme="majorHAnsi" w:cstheme="majorHAnsi"/>
          <w:sz w:val="22"/>
          <w:szCs w:val="22"/>
        </w:rPr>
        <w:t>ve</w:t>
      </w:r>
      <w:r w:rsidRPr="00642BCB">
        <w:rPr>
          <w:rFonts w:asciiTheme="majorHAnsi" w:hAnsiTheme="majorHAnsi" w:cstheme="majorHAnsi"/>
          <w:sz w:val="22"/>
          <w:szCs w:val="22"/>
        </w:rPr>
        <w:t xml:space="preserve"> made significant contributions by providing resources and opportunities that have improved social and economic opportunities in their community.</w:t>
      </w:r>
    </w:p>
    <w:p w14:paraId="47D01EF2" w14:textId="77777777" w:rsidR="00CD2194" w:rsidRPr="00642BCB" w:rsidRDefault="00CD2194" w:rsidP="00CD2194">
      <w:pPr>
        <w:rPr>
          <w:rFonts w:asciiTheme="majorHAnsi" w:hAnsiTheme="majorHAnsi" w:cstheme="majorHAnsi"/>
          <w:sz w:val="22"/>
          <w:szCs w:val="22"/>
        </w:rPr>
      </w:pPr>
    </w:p>
    <w:p w14:paraId="0DBCADEA" w14:textId="614C5119" w:rsidR="00CD2194" w:rsidRPr="00642BCB" w:rsidRDefault="00CD2194" w:rsidP="000166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642BCB">
        <w:rPr>
          <w:rFonts w:asciiTheme="majorHAnsi" w:hAnsiTheme="majorHAnsi" w:cstheme="majorHAnsi"/>
          <w:b/>
          <w:bCs/>
          <w:sz w:val="22"/>
          <w:szCs w:val="22"/>
        </w:rPr>
        <w:t>Healthcare Professional</w:t>
      </w:r>
    </w:p>
    <w:p w14:paraId="1A68B2FE" w14:textId="1E23957B" w:rsidR="00CD2194" w:rsidRPr="00642BCB" w:rsidRDefault="00CD2194" w:rsidP="000166EA">
      <w:pPr>
        <w:ind w:left="720"/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 xml:space="preserve">This award </w:t>
      </w:r>
      <w:r w:rsidR="00A370B2" w:rsidRPr="00642BCB">
        <w:rPr>
          <w:rFonts w:asciiTheme="majorHAnsi" w:hAnsiTheme="majorHAnsi" w:cstheme="majorHAnsi"/>
          <w:sz w:val="22"/>
          <w:szCs w:val="22"/>
        </w:rPr>
        <w:t>recognizes</w:t>
      </w:r>
      <w:r w:rsidRPr="00642BCB">
        <w:rPr>
          <w:rFonts w:asciiTheme="majorHAnsi" w:hAnsiTheme="majorHAnsi" w:cstheme="majorHAnsi"/>
          <w:sz w:val="22"/>
          <w:szCs w:val="22"/>
        </w:rPr>
        <w:t xml:space="preserve"> healthcare professional</w:t>
      </w:r>
      <w:r w:rsidR="00A370B2" w:rsidRPr="00642BCB">
        <w:rPr>
          <w:rFonts w:asciiTheme="majorHAnsi" w:hAnsiTheme="majorHAnsi" w:cstheme="majorHAnsi"/>
          <w:sz w:val="22"/>
          <w:szCs w:val="22"/>
        </w:rPr>
        <w:t>s</w:t>
      </w:r>
      <w:r w:rsidRPr="00642BCB">
        <w:rPr>
          <w:rFonts w:asciiTheme="majorHAnsi" w:hAnsiTheme="majorHAnsi" w:cstheme="majorHAnsi"/>
          <w:sz w:val="22"/>
          <w:szCs w:val="22"/>
        </w:rPr>
        <w:t xml:space="preserve"> who ha</w:t>
      </w:r>
      <w:r w:rsidR="00A370B2" w:rsidRPr="00642BCB">
        <w:rPr>
          <w:rFonts w:asciiTheme="majorHAnsi" w:hAnsiTheme="majorHAnsi" w:cstheme="majorHAnsi"/>
          <w:sz w:val="22"/>
          <w:szCs w:val="22"/>
        </w:rPr>
        <w:t>ve</w:t>
      </w:r>
      <w:r w:rsidRPr="00642BCB">
        <w:rPr>
          <w:rFonts w:asciiTheme="majorHAnsi" w:hAnsiTheme="majorHAnsi" w:cstheme="majorHAnsi"/>
          <w:sz w:val="22"/>
          <w:szCs w:val="22"/>
        </w:rPr>
        <w:t xml:space="preserve"> demonstrated above and beyond care and service to the Northern Virginia Community by advocating for local health needs, providing health services to the disadvantaged, and/or implementing health education programs within the community. </w:t>
      </w:r>
      <w:r w:rsidR="00A370B2" w:rsidRPr="00642BCB">
        <w:rPr>
          <w:rFonts w:asciiTheme="majorHAnsi" w:hAnsiTheme="majorHAnsi" w:cstheme="majorHAnsi"/>
          <w:sz w:val="22"/>
          <w:szCs w:val="22"/>
        </w:rPr>
        <w:t>N</w:t>
      </w:r>
      <w:r w:rsidRPr="00642BCB">
        <w:rPr>
          <w:rFonts w:asciiTheme="majorHAnsi" w:hAnsiTheme="majorHAnsi" w:cstheme="majorHAnsi"/>
          <w:sz w:val="22"/>
          <w:szCs w:val="22"/>
        </w:rPr>
        <w:t>ominee</w:t>
      </w:r>
      <w:r w:rsidR="00A370B2" w:rsidRPr="00642BCB">
        <w:rPr>
          <w:rFonts w:asciiTheme="majorHAnsi" w:hAnsiTheme="majorHAnsi" w:cstheme="majorHAnsi"/>
          <w:sz w:val="22"/>
          <w:szCs w:val="22"/>
        </w:rPr>
        <w:t>s</w:t>
      </w:r>
      <w:r w:rsidRPr="00642BCB">
        <w:rPr>
          <w:rFonts w:asciiTheme="majorHAnsi" w:hAnsiTheme="majorHAnsi" w:cstheme="majorHAnsi"/>
          <w:sz w:val="22"/>
          <w:szCs w:val="22"/>
        </w:rPr>
        <w:t xml:space="preserve"> can be physician</w:t>
      </w:r>
      <w:r w:rsidR="00A370B2" w:rsidRPr="00642BCB">
        <w:rPr>
          <w:rFonts w:asciiTheme="majorHAnsi" w:hAnsiTheme="majorHAnsi" w:cstheme="majorHAnsi"/>
          <w:sz w:val="22"/>
          <w:szCs w:val="22"/>
        </w:rPr>
        <w:t>s</w:t>
      </w:r>
      <w:r w:rsidRPr="00642BCB">
        <w:rPr>
          <w:rFonts w:asciiTheme="majorHAnsi" w:hAnsiTheme="majorHAnsi" w:cstheme="majorHAnsi"/>
          <w:sz w:val="22"/>
          <w:szCs w:val="22"/>
        </w:rPr>
        <w:t>, nurse</w:t>
      </w:r>
      <w:r w:rsidR="00A370B2" w:rsidRPr="00642BCB">
        <w:rPr>
          <w:rFonts w:asciiTheme="majorHAnsi" w:hAnsiTheme="majorHAnsi" w:cstheme="majorHAnsi"/>
          <w:sz w:val="22"/>
          <w:szCs w:val="22"/>
        </w:rPr>
        <w:t>s</w:t>
      </w:r>
      <w:r w:rsidRPr="00642BCB">
        <w:rPr>
          <w:rFonts w:asciiTheme="majorHAnsi" w:hAnsiTheme="majorHAnsi" w:cstheme="majorHAnsi"/>
          <w:sz w:val="22"/>
          <w:szCs w:val="22"/>
        </w:rPr>
        <w:t>, or other licensed healthcare professional</w:t>
      </w:r>
      <w:r w:rsidR="00A370B2" w:rsidRPr="00642BCB">
        <w:rPr>
          <w:rFonts w:asciiTheme="majorHAnsi" w:hAnsiTheme="majorHAnsi" w:cstheme="majorHAnsi"/>
          <w:sz w:val="22"/>
          <w:szCs w:val="22"/>
        </w:rPr>
        <w:t>s</w:t>
      </w:r>
      <w:r w:rsidRPr="00642BCB">
        <w:rPr>
          <w:rFonts w:asciiTheme="majorHAnsi" w:hAnsiTheme="majorHAnsi" w:cstheme="majorHAnsi"/>
          <w:sz w:val="22"/>
          <w:szCs w:val="22"/>
        </w:rPr>
        <w:t>.</w:t>
      </w:r>
    </w:p>
    <w:p w14:paraId="337A96A7" w14:textId="77777777" w:rsidR="00CD2194" w:rsidRPr="00642BCB" w:rsidRDefault="00CD2194" w:rsidP="00CD2194">
      <w:pPr>
        <w:rPr>
          <w:rFonts w:asciiTheme="majorHAnsi" w:hAnsiTheme="majorHAnsi" w:cstheme="majorHAnsi"/>
          <w:sz w:val="22"/>
          <w:szCs w:val="22"/>
        </w:rPr>
      </w:pPr>
    </w:p>
    <w:p w14:paraId="3DA76A9A" w14:textId="16401537" w:rsidR="00CD2194" w:rsidRPr="00642BCB" w:rsidRDefault="00CD2194" w:rsidP="000166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642BCB">
        <w:rPr>
          <w:rFonts w:asciiTheme="majorHAnsi" w:hAnsiTheme="majorHAnsi" w:cstheme="majorHAnsi"/>
          <w:b/>
          <w:bCs/>
          <w:sz w:val="22"/>
          <w:szCs w:val="22"/>
        </w:rPr>
        <w:t>Education</w:t>
      </w:r>
    </w:p>
    <w:p w14:paraId="5AB175DA" w14:textId="241F201F" w:rsidR="00CD2194" w:rsidRPr="00642BCB" w:rsidRDefault="00CD2194" w:rsidP="000166EA">
      <w:pPr>
        <w:ind w:left="720"/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 xml:space="preserve">This award </w:t>
      </w:r>
      <w:r w:rsidR="00A370B2" w:rsidRPr="00642BCB">
        <w:rPr>
          <w:rFonts w:asciiTheme="majorHAnsi" w:hAnsiTheme="majorHAnsi" w:cstheme="majorHAnsi"/>
          <w:sz w:val="22"/>
          <w:szCs w:val="22"/>
        </w:rPr>
        <w:t>recognizes</w:t>
      </w:r>
      <w:r w:rsidRPr="00642BCB">
        <w:rPr>
          <w:rFonts w:asciiTheme="majorHAnsi" w:hAnsiTheme="majorHAnsi" w:cstheme="majorHAnsi"/>
          <w:sz w:val="22"/>
          <w:szCs w:val="22"/>
        </w:rPr>
        <w:t xml:space="preserve"> </w:t>
      </w:r>
      <w:r w:rsidR="00A370B2" w:rsidRPr="00642BCB">
        <w:rPr>
          <w:rFonts w:asciiTheme="majorHAnsi" w:hAnsiTheme="majorHAnsi" w:cstheme="majorHAnsi"/>
          <w:sz w:val="22"/>
          <w:szCs w:val="22"/>
        </w:rPr>
        <w:t>community members</w:t>
      </w:r>
      <w:r w:rsidRPr="00642BCB">
        <w:rPr>
          <w:rFonts w:asciiTheme="majorHAnsi" w:hAnsiTheme="majorHAnsi" w:cstheme="majorHAnsi"/>
          <w:sz w:val="22"/>
          <w:szCs w:val="22"/>
        </w:rPr>
        <w:t xml:space="preserve"> who </w:t>
      </w:r>
      <w:r w:rsidR="00A370B2" w:rsidRPr="00642BCB">
        <w:rPr>
          <w:rFonts w:asciiTheme="majorHAnsi" w:hAnsiTheme="majorHAnsi" w:cstheme="majorHAnsi"/>
          <w:sz w:val="22"/>
          <w:szCs w:val="22"/>
        </w:rPr>
        <w:t>have</w:t>
      </w:r>
      <w:r w:rsidRPr="00642BCB">
        <w:rPr>
          <w:rFonts w:asciiTheme="majorHAnsi" w:hAnsiTheme="majorHAnsi" w:cstheme="majorHAnsi"/>
          <w:sz w:val="22"/>
          <w:szCs w:val="22"/>
        </w:rPr>
        <w:t xml:space="preserve"> excelled in supporting the educational needs of minority children in the Northern Virginia community.</w:t>
      </w:r>
    </w:p>
    <w:p w14:paraId="65031937" w14:textId="77777777" w:rsidR="00CD2194" w:rsidRPr="00642BCB" w:rsidRDefault="00CD2194" w:rsidP="00CD2194">
      <w:pPr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 </w:t>
      </w:r>
    </w:p>
    <w:p w14:paraId="13A1FFDF" w14:textId="203CBBA9" w:rsidR="000166EA" w:rsidRPr="00642BCB" w:rsidRDefault="00CD2194" w:rsidP="000166EA">
      <w:pPr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Awards will be presented as a part of ECF’s 2022 Book Signing &amp; Scholarship Celebration, scheduled at Capital One Hall</w:t>
      </w:r>
      <w:r w:rsidR="000166EA" w:rsidRPr="00642BCB">
        <w:rPr>
          <w:rFonts w:asciiTheme="majorHAnsi" w:hAnsiTheme="majorHAnsi" w:cstheme="majorHAnsi"/>
          <w:sz w:val="22"/>
          <w:szCs w:val="22"/>
        </w:rPr>
        <w:t xml:space="preserve"> </w:t>
      </w:r>
      <w:r w:rsidRPr="00642BCB">
        <w:rPr>
          <w:rFonts w:asciiTheme="majorHAnsi" w:hAnsiTheme="majorHAnsi" w:cstheme="majorHAnsi"/>
          <w:sz w:val="22"/>
          <w:szCs w:val="22"/>
        </w:rPr>
        <w:t>on Saturday, May 7, 2022.</w:t>
      </w:r>
      <w:r w:rsidR="00642BCB">
        <w:rPr>
          <w:rFonts w:asciiTheme="majorHAnsi" w:hAnsiTheme="majorHAnsi" w:cstheme="majorHAnsi"/>
          <w:sz w:val="22"/>
          <w:szCs w:val="22"/>
        </w:rPr>
        <w:t xml:space="preserve"> </w:t>
      </w:r>
      <w:r w:rsidR="000166EA" w:rsidRPr="00642BCB">
        <w:rPr>
          <w:rFonts w:asciiTheme="majorHAnsi" w:hAnsiTheme="majorHAnsi" w:cstheme="majorHAnsi"/>
          <w:sz w:val="22"/>
          <w:szCs w:val="22"/>
        </w:rPr>
        <w:t>All applications must be received by March 15, 2022. Selection criteria and application</w:t>
      </w:r>
      <w:r w:rsidR="000166EA" w:rsidRPr="00EE1363">
        <w:rPr>
          <w:rFonts w:asciiTheme="majorHAnsi" w:hAnsiTheme="majorHAnsi" w:cstheme="majorHAnsi"/>
          <w:sz w:val="22"/>
          <w:szCs w:val="22"/>
        </w:rPr>
        <w:t>s are available at</w:t>
      </w:r>
      <w:r w:rsidR="00EE1363" w:rsidRPr="00EE1363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EE1363" w:rsidRPr="00472B66">
          <w:rPr>
            <w:rStyle w:val="Hyperlink"/>
            <w:rFonts w:asciiTheme="majorHAnsi" w:hAnsiTheme="majorHAnsi" w:cstheme="majorHAnsi"/>
            <w:sz w:val="22"/>
            <w:szCs w:val="22"/>
          </w:rPr>
          <w:t>https://www.ec-foundation.org/sh</w:t>
        </w:r>
        <w:r w:rsidR="00EE1363" w:rsidRPr="00472B66">
          <w:rPr>
            <w:rStyle w:val="Hyperlink"/>
            <w:rFonts w:asciiTheme="majorHAnsi" w:hAnsiTheme="majorHAnsi" w:cstheme="majorHAnsi"/>
            <w:sz w:val="22"/>
            <w:szCs w:val="22"/>
          </w:rPr>
          <w:t>i</w:t>
        </w:r>
        <w:r w:rsidR="00EE1363" w:rsidRPr="00472B66">
          <w:rPr>
            <w:rStyle w:val="Hyperlink"/>
            <w:rFonts w:asciiTheme="majorHAnsi" w:hAnsiTheme="majorHAnsi" w:cstheme="majorHAnsi"/>
            <w:sz w:val="22"/>
            <w:szCs w:val="22"/>
          </w:rPr>
          <w:t>ningstars</w:t>
        </w:r>
      </w:hyperlink>
      <w:r w:rsidR="000166EA" w:rsidRPr="00EE1363">
        <w:rPr>
          <w:rFonts w:asciiTheme="majorHAnsi" w:hAnsiTheme="majorHAnsi" w:cstheme="majorHAnsi"/>
          <w:sz w:val="22"/>
          <w:szCs w:val="22"/>
        </w:rPr>
        <w:t>.</w:t>
      </w:r>
    </w:p>
    <w:p w14:paraId="19B922F4" w14:textId="6E7EAE4C" w:rsidR="00B859E0" w:rsidRPr="00642BCB" w:rsidRDefault="00B859E0" w:rsidP="000166EA">
      <w:pPr>
        <w:rPr>
          <w:rFonts w:asciiTheme="majorHAnsi" w:hAnsiTheme="majorHAnsi" w:cstheme="majorHAnsi"/>
          <w:sz w:val="22"/>
          <w:szCs w:val="22"/>
        </w:rPr>
      </w:pPr>
    </w:p>
    <w:p w14:paraId="0CF19AA4" w14:textId="57F7730C" w:rsidR="00B859E0" w:rsidRPr="00642BCB" w:rsidRDefault="00B859E0" w:rsidP="00B859E0">
      <w:pPr>
        <w:jc w:val="center"/>
        <w:rPr>
          <w:rFonts w:asciiTheme="majorHAnsi" w:hAnsiTheme="majorHAnsi" w:cstheme="majorHAnsi"/>
          <w:sz w:val="22"/>
          <w:szCs w:val="22"/>
        </w:rPr>
      </w:pPr>
      <w:r w:rsidRPr="00642BCB">
        <w:rPr>
          <w:rFonts w:asciiTheme="majorHAnsi" w:hAnsiTheme="majorHAnsi" w:cstheme="majorHAnsi"/>
          <w:sz w:val="22"/>
          <w:szCs w:val="22"/>
        </w:rPr>
        <w:t>-30-</w:t>
      </w:r>
    </w:p>
    <w:p w14:paraId="48E1CFCC" w14:textId="77777777" w:rsidR="000166EA" w:rsidRPr="00642BCB" w:rsidRDefault="000166EA" w:rsidP="000166EA">
      <w:pPr>
        <w:rPr>
          <w:rFonts w:asciiTheme="majorHAnsi" w:hAnsiTheme="majorHAnsi" w:cstheme="majorHAnsi"/>
          <w:sz w:val="22"/>
          <w:szCs w:val="22"/>
        </w:rPr>
      </w:pPr>
    </w:p>
    <w:sectPr w:rsidR="000166EA" w:rsidRPr="0064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1AB6"/>
    <w:multiLevelType w:val="hybridMultilevel"/>
    <w:tmpl w:val="71FE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94"/>
    <w:rsid w:val="000166EA"/>
    <w:rsid w:val="0022508A"/>
    <w:rsid w:val="003F50A5"/>
    <w:rsid w:val="00472B66"/>
    <w:rsid w:val="004E683D"/>
    <w:rsid w:val="00642BCB"/>
    <w:rsid w:val="00941C8F"/>
    <w:rsid w:val="00A370B2"/>
    <w:rsid w:val="00B859E0"/>
    <w:rsid w:val="00CD2194"/>
    <w:rsid w:val="00D06C6A"/>
    <w:rsid w:val="00D43162"/>
    <w:rsid w:val="00E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1AF6"/>
  <w15:chartTrackingRefBased/>
  <w15:docId w15:val="{319E1A58-4967-C043-BF41-38542F4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1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6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2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-foundation.org/shiningst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fpresident@ec-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Gardner</dc:creator>
  <cp:keywords/>
  <dc:description/>
  <cp:lastModifiedBy>Eugenia Gardner</cp:lastModifiedBy>
  <cp:revision>3</cp:revision>
  <dcterms:created xsi:type="dcterms:W3CDTF">2022-02-03T00:05:00Z</dcterms:created>
  <dcterms:modified xsi:type="dcterms:W3CDTF">2022-02-04T15:55:00Z</dcterms:modified>
</cp:coreProperties>
</file>